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644BD" w:rsidRDefault="00F644BD"/>
    <w:p w:rsidR="006E3C2B" w:rsidRPr="0081137D" w:rsidRDefault="006E3C2B" w:rsidP="006E3C2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6E3C2B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6E3C2B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34EF9">
            <w:r>
              <w:t>Filologia</w:t>
            </w:r>
          </w:p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rPr>
                <w:b/>
                <w:szCs w:val="16"/>
              </w:rPr>
            </w:pPr>
          </w:p>
        </w:tc>
      </w:tr>
      <w:tr w:rsidR="00F644B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1C61F1">
            <w:r>
              <w:t>Studia I stopnia</w:t>
            </w:r>
          </w:p>
        </w:tc>
      </w:tr>
      <w:tr w:rsidR="00F644B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855F97">
            <w:r>
              <w:t>praktyczny</w:t>
            </w:r>
          </w:p>
        </w:tc>
      </w:tr>
      <w:tr w:rsidR="00F644B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2A06E5">
            <w:r>
              <w:t>Dzienne</w:t>
            </w:r>
          </w:p>
        </w:tc>
      </w:tr>
      <w:tr w:rsidR="00F644B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72664C">
            <w:r>
              <w:t>niestacjonarne</w:t>
            </w:r>
          </w:p>
        </w:tc>
      </w:tr>
      <w:tr w:rsidR="00F644B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7E58BA">
            <w:r>
              <w:t xml:space="preserve">Przedmiot/kod </w:t>
            </w:r>
            <w:r w:rsidR="00776219">
              <w:t>p</w:t>
            </w:r>
            <w:r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934E20" w:rsidRDefault="00DE6439" w:rsidP="001B25EF">
            <w:r>
              <w:t>Firma w mikro i makro</w:t>
            </w:r>
            <w:r w:rsidR="00834087">
              <w:t xml:space="preserve">ekonomicznym </w:t>
            </w:r>
            <w:r>
              <w:t>otoczeniu gospodarczym</w:t>
            </w:r>
            <w:r w:rsidR="0057124A">
              <w:t xml:space="preserve"> </w:t>
            </w:r>
            <w:r w:rsidR="006D2091" w:rsidRPr="006D2091">
              <w:t>ILSF-1-S</w:t>
            </w:r>
            <w:r w:rsidR="001C69D7">
              <w:t>FOG</w:t>
            </w:r>
          </w:p>
        </w:tc>
      </w:tr>
      <w:tr w:rsidR="00F644B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Rok studiów</w:t>
            </w:r>
          </w:p>
          <w:p w:rsidR="00F644BD" w:rsidRDefault="00F644BD"/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2A06E5">
            <w:r>
              <w:t>drugi</w:t>
            </w:r>
          </w:p>
          <w:p w:rsidR="00F644BD" w:rsidRDefault="00F644BD"/>
        </w:tc>
      </w:tr>
      <w:tr w:rsidR="00F644B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834087" w:rsidP="002A06E5">
            <w:r>
              <w:t>4</w:t>
            </w:r>
          </w:p>
        </w:tc>
      </w:tr>
      <w:tr w:rsidR="00F644B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934E20">
            <w:pPr>
              <w:rPr>
                <w:sz w:val="22"/>
              </w:rPr>
            </w:pPr>
            <w:r>
              <w:rPr>
                <w:sz w:val="22"/>
              </w:rPr>
              <w:t xml:space="preserve">Wykłady:  </w:t>
            </w:r>
            <w:r w:rsidR="00412FF6">
              <w:rPr>
                <w:sz w:val="22"/>
              </w:rPr>
              <w:t>-</w:t>
            </w:r>
            <w:r>
              <w:rPr>
                <w:sz w:val="22"/>
              </w:rPr>
              <w:t xml:space="preserve">    Ćwiczenia: </w:t>
            </w:r>
            <w:r w:rsidR="00934E20">
              <w:rPr>
                <w:sz w:val="22"/>
              </w:rPr>
              <w:t>-</w:t>
            </w:r>
            <w:r>
              <w:rPr>
                <w:sz w:val="22"/>
              </w:rPr>
              <w:t xml:space="preserve">      Laboratoria:   </w:t>
            </w:r>
            <w:r w:rsidR="00934E20">
              <w:rPr>
                <w:sz w:val="22"/>
              </w:rPr>
              <w:t>3</w:t>
            </w:r>
            <w:r w:rsidR="0072664C">
              <w:rPr>
                <w:sz w:val="22"/>
              </w:rPr>
              <w:t>0</w:t>
            </w:r>
            <w:r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834087">
            <w:r>
              <w:t>1 w tym 1 ECTS praktyczny</w:t>
            </w:r>
          </w:p>
        </w:tc>
      </w:tr>
      <w:tr w:rsidR="00F644B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/>
        </w:tc>
      </w:tr>
      <w:tr w:rsidR="00F644B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:rsidR="00265141" w:rsidRDefault="00265141" w:rsidP="00265141">
            <w:r w:rsidRPr="00FF6619">
              <w:t xml:space="preserve">(B2) </w:t>
            </w:r>
            <w:r>
              <w:t>.</w:t>
            </w:r>
          </w:p>
          <w:p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</w:p>
        </w:tc>
      </w:tr>
      <w:tr w:rsidR="00F644BD" w:rsidTr="0037337A">
        <w:trPr>
          <w:cantSplit/>
          <w:trHeight w:hRule="exact" w:val="177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C74588">
            <w:r>
              <w:t xml:space="preserve">Przekazanie studentom  podstawowej terminologii z zakresu </w:t>
            </w:r>
            <w:r w:rsidR="00716B77">
              <w:t>Business English</w:t>
            </w:r>
            <w:r w:rsidR="00356B5E">
              <w:t xml:space="preserve"> w języku angielskim</w:t>
            </w:r>
            <w:r>
              <w:t>.</w:t>
            </w:r>
          </w:p>
          <w:p w:rsidR="00F644BD" w:rsidRDefault="00C74588" w:rsidP="00716B77">
            <w:pPr>
              <w:rPr>
                <w:color w:val="339966"/>
              </w:rPr>
            </w:pPr>
            <w:r>
              <w:t xml:space="preserve">Zapoznanie </w:t>
            </w:r>
            <w:r w:rsidRPr="002A720E">
              <w:t xml:space="preserve">z zagadnieniami </w:t>
            </w:r>
            <w:r w:rsidR="00716B77">
              <w:t xml:space="preserve">teoretycznymi oraz </w:t>
            </w:r>
            <w:r w:rsidRPr="002A720E">
              <w:t xml:space="preserve">pozwalającymi na zrozumienie funkcjonowania </w:t>
            </w:r>
            <w:r w:rsidR="00716B77">
              <w:t>organizacji komercyjnej i niekomercyjnej</w:t>
            </w:r>
            <w:r>
              <w:t xml:space="preserve"> w rzeczywistości gospodarczej</w:t>
            </w:r>
            <w:r w:rsidR="00716B77">
              <w:t>.</w:t>
            </w:r>
          </w:p>
        </w:tc>
      </w:tr>
      <w:tr w:rsidR="00F644BD" w:rsidTr="001F2F52">
        <w:trPr>
          <w:cantSplit/>
          <w:trHeight w:hRule="exact" w:val="7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</w:p>
          <w:p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610C2A" w:rsidTr="001F2F52">
        <w:trPr>
          <w:cantSplit/>
          <w:trHeight w:hRule="exact" w:val="16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0C2A" w:rsidRDefault="0057124A" w:rsidP="002A06E5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610C2A"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10C2A" w:rsidRPr="0036794D" w:rsidRDefault="00610C2A" w:rsidP="008374DF">
            <w:pPr>
              <w:rPr>
                <w:rFonts w:eastAsia="Calibri"/>
              </w:rPr>
            </w:pPr>
            <w:r w:rsidRPr="00D6337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B404E" w:rsidRDefault="00BB404E" w:rsidP="00BB40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:rsidR="00610C2A" w:rsidRDefault="0061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588" w:rsidTr="00EF0430">
        <w:trPr>
          <w:cantSplit/>
          <w:trHeight w:hRule="exact" w:val="142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57124A" w:rsidP="002A06E5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610C2A">
              <w:t>_</w:t>
            </w:r>
            <w:r w:rsidR="00C74588">
              <w:t>0</w:t>
            </w:r>
            <w:r w:rsidR="002A06E5"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EF0430" w:rsidP="00EF0430">
            <w:r>
              <w:t>Zna, rozumie i p</w:t>
            </w:r>
            <w:r w:rsidR="00716B77">
              <w:t>otrafi  wykorzystać</w:t>
            </w:r>
            <w:r w:rsidR="00C74588">
              <w:t xml:space="preserve"> podstawową terminologię </w:t>
            </w:r>
            <w:r w:rsidR="002A06E5">
              <w:t>dotycząc</w:t>
            </w:r>
            <w:r w:rsidR="00C1027D">
              <w:t>ą</w:t>
            </w:r>
            <w:r w:rsidR="002A06E5">
              <w:t xml:space="preserve"> </w:t>
            </w:r>
            <w:r w:rsidR="001B25EF">
              <w:t>zjawisk zachodzących w otoczeniu mikro</w:t>
            </w:r>
            <w:r w:rsidR="00933988">
              <w:t xml:space="preserve">- </w:t>
            </w:r>
            <w:r w:rsidR="001B25EF">
              <w:t xml:space="preserve"> i makroekonomicznym</w:t>
            </w:r>
            <w:r w:rsidR="00C74588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7543" w:rsidRDefault="00517543" w:rsidP="00B23E99">
            <w:pPr>
              <w:jc w:val="center"/>
            </w:pPr>
            <w:r>
              <w:t>F1_W07</w:t>
            </w:r>
          </w:p>
          <w:p w:rsidR="00C74588" w:rsidRDefault="00C74588" w:rsidP="00B23E99">
            <w:pPr>
              <w:jc w:val="center"/>
            </w:pPr>
            <w:r>
              <w:t>F1_U0</w:t>
            </w:r>
            <w:r w:rsidR="00B23E99">
              <w:t>7</w:t>
            </w:r>
          </w:p>
        </w:tc>
      </w:tr>
      <w:tr w:rsidR="00C74588" w:rsidTr="00B23E99">
        <w:trPr>
          <w:cantSplit/>
          <w:trHeight w:hRule="exact" w:val="11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57124A" w:rsidP="00C1027D">
            <w:pPr>
              <w:jc w:val="center"/>
            </w:pPr>
            <w:r w:rsidRPr="0057124A">
              <w:rPr>
                <w:sz w:val="22"/>
                <w:szCs w:val="22"/>
              </w:rPr>
              <w:lastRenderedPageBreak/>
              <w:t>ILSF-1-SFMG</w:t>
            </w:r>
            <w:r w:rsidR="00610C2A">
              <w:t>_</w:t>
            </w:r>
            <w:r w:rsidR="00C74588" w:rsidRPr="008E5D31">
              <w:t>0</w:t>
            </w:r>
            <w:r w:rsidR="00C1027D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EF0430" w:rsidP="00C1027D">
            <w:r>
              <w:t>P</w:t>
            </w:r>
            <w:r w:rsidR="00355825">
              <w:t>otrafi</w:t>
            </w:r>
            <w:r>
              <w:t xml:space="preserve"> wykrywać i</w:t>
            </w:r>
            <w:r w:rsidR="00355825">
              <w:t xml:space="preserve"> przedstawić </w:t>
            </w:r>
            <w:r w:rsidR="00355825" w:rsidRPr="0036794D">
              <w:t xml:space="preserve">proste zależności między procesami </w:t>
            </w:r>
            <w:r w:rsidR="00355825">
              <w:t xml:space="preserve">ekonomicznymi i </w:t>
            </w:r>
            <w:r w:rsidR="00355825" w:rsidRPr="0036794D">
              <w:t>społecznymi</w:t>
            </w:r>
            <w:r w:rsidR="00355825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U02</w:t>
            </w:r>
          </w:p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K02</w:t>
            </w:r>
          </w:p>
          <w:p w:rsidR="00B23E99" w:rsidRDefault="00B23E99" w:rsidP="00FE2952">
            <w:pPr>
              <w:jc w:val="center"/>
            </w:pPr>
          </w:p>
        </w:tc>
      </w:tr>
      <w:tr w:rsidR="00355825" w:rsidTr="00517543">
        <w:trPr>
          <w:cantSplit/>
          <w:trHeight w:hRule="exact" w:val="8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55825" w:rsidRDefault="0057124A" w:rsidP="00C1027D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517543"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55825" w:rsidRPr="0036794D" w:rsidRDefault="00355825" w:rsidP="00355825">
            <w:r>
              <w:t>Zna i rozumie  podstaw</w:t>
            </w:r>
            <w:r w:rsidR="00705CEB">
              <w:t>owe obszary działalności firmy oraz otoczenia biznesu.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7543" w:rsidRDefault="00517543" w:rsidP="00517543">
            <w:pPr>
              <w:jc w:val="center"/>
            </w:pPr>
            <w:r>
              <w:t>F1_W07</w:t>
            </w:r>
          </w:p>
          <w:p w:rsidR="00355825" w:rsidRDefault="00517543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</w:tc>
      </w:tr>
      <w:tr w:rsidR="00C74588" w:rsidTr="00EF0430">
        <w:trPr>
          <w:cantSplit/>
          <w:trHeight w:hRule="exact" w:val="127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57124A" w:rsidP="00517543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610C2A">
              <w:t>_</w:t>
            </w:r>
            <w:r w:rsidR="00C74588" w:rsidRPr="008E5D31">
              <w:t>0</w:t>
            </w:r>
            <w:r w:rsidR="00517543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355825" w:rsidP="001B25EF">
            <w:r w:rsidRPr="0036794D">
              <w:t xml:space="preserve">Potrafi wyrazić w języku </w:t>
            </w:r>
            <w:r>
              <w:t>angiels</w:t>
            </w:r>
            <w:r w:rsidRPr="0036794D">
              <w:t>kim swoją opinię, uzasadnić ją oraz ocenić zdarzenia ekonomiczne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U04</w:t>
            </w:r>
          </w:p>
          <w:p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U07</w:t>
            </w:r>
          </w:p>
          <w:p w:rsidR="00361B67" w:rsidRDefault="00517543" w:rsidP="00FE2952">
            <w:pPr>
              <w:jc w:val="center"/>
            </w:pPr>
            <w:r>
              <w:t>F1_K02</w:t>
            </w:r>
          </w:p>
        </w:tc>
      </w:tr>
      <w:tr w:rsidR="00C74588" w:rsidTr="00716B77">
        <w:trPr>
          <w:cantSplit/>
          <w:trHeight w:hRule="exact" w:val="15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57124A" w:rsidP="00853CC1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610C2A">
              <w:t>_</w:t>
            </w:r>
            <w:r w:rsidR="00C74588">
              <w:t>0</w:t>
            </w:r>
            <w:r w:rsidR="00853CC1"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716B77" w:rsidP="00716B77">
            <w:r>
              <w:t>Potrafi i jest gotów samodzielnie zdobywać wiedzę i poszerzać umiejętności w zakresie dotyczącym zagadnień gospodarczych.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>
            <w:pPr>
              <w:jc w:val="center"/>
            </w:pPr>
            <w:r>
              <w:t>F1_K01</w:t>
            </w:r>
          </w:p>
          <w:p w:rsidR="006F3541" w:rsidRDefault="006F3541">
            <w:pPr>
              <w:jc w:val="center"/>
            </w:pPr>
            <w:r>
              <w:t>F1_U10</w:t>
            </w:r>
          </w:p>
        </w:tc>
      </w:tr>
      <w:tr w:rsidR="00C74588" w:rsidTr="003148AC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74588" w:rsidRDefault="0057124A" w:rsidP="0057124A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>
              <w:t xml:space="preserve"> </w:t>
            </w:r>
            <w:r w:rsidR="00610C2A">
              <w:t>_</w:t>
            </w:r>
            <w:r w:rsidR="00C74588">
              <w:t>0</w:t>
            </w:r>
            <w:r>
              <w:t>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74588" w:rsidRPr="0036794D" w:rsidRDefault="00C74588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</w:t>
            </w:r>
            <w:r w:rsidR="00B23E99">
              <w:rPr>
                <w:szCs w:val="20"/>
              </w:rPr>
              <w:t>7</w:t>
            </w:r>
          </w:p>
          <w:p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F1_K0</w:t>
            </w:r>
            <w:r w:rsidR="006F3541">
              <w:rPr>
                <w:szCs w:val="20"/>
              </w:rPr>
              <w:t>2</w:t>
            </w:r>
          </w:p>
          <w:p w:rsidR="00C74588" w:rsidRDefault="00C74588" w:rsidP="00EF0430"/>
        </w:tc>
      </w:tr>
    </w:tbl>
    <w:p w:rsidR="00F644BD" w:rsidRDefault="00F644BD"/>
    <w:p w:rsidR="00F644BD" w:rsidRDefault="00F644BD"/>
    <w:p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E00FC6" w:rsidRDefault="00E00FC6" w:rsidP="00F644BD">
            <w:pPr>
              <w:jc w:val="center"/>
            </w:pPr>
          </w:p>
          <w:p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EF0430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D63376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63376" w:rsidRDefault="00D63376" w:rsidP="008374DF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D63376" w:rsidRPr="00F55CBA" w:rsidRDefault="00D63376" w:rsidP="008374DF">
            <w:pPr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:rsidR="00D63376" w:rsidRPr="00853CC1" w:rsidRDefault="0057124A" w:rsidP="00FE2952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_01</w:t>
            </w:r>
          </w:p>
        </w:tc>
      </w:tr>
      <w:tr w:rsidR="00147B68" w:rsidRPr="00A216E2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FE2952">
            <w:r w:rsidRPr="00FF6619">
              <w:t>TK_</w:t>
            </w:r>
            <w:r w:rsidR="00FE2952">
              <w:t>1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55CBA" w:rsidRDefault="007114C1" w:rsidP="008374DF">
            <w:pPr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Ekonomia: wstęp</w:t>
            </w:r>
            <w:r w:rsidR="00910027" w:rsidRPr="00F55CBA">
              <w:rPr>
                <w:sz w:val="22"/>
                <w:szCs w:val="22"/>
              </w:rPr>
              <w:t xml:space="preserve"> do mikroekonomii</w:t>
            </w:r>
            <w:r w:rsidRPr="00F55CBA">
              <w:rPr>
                <w:sz w:val="22"/>
                <w:szCs w:val="22"/>
              </w:rPr>
              <w:t>. Podstawowe pojęcia ekonomiczne z zakresu mikroekonomii: pojęcie ograniczoności dóbr, koszty alternatywne, czynniki produkcji.</w:t>
            </w:r>
          </w:p>
          <w:p w:rsidR="00147B68" w:rsidRPr="00F55CBA" w:rsidRDefault="00147B68" w:rsidP="008374DF">
            <w:pPr>
              <w:rPr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53CC1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</w:tc>
      </w:tr>
      <w:tr w:rsidR="00147B68" w:rsidRPr="00A216E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Default="00147B68" w:rsidP="00FE2952">
            <w:r>
              <w:t>TK_</w:t>
            </w:r>
            <w:r w:rsidR="00FE2952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55CBA" w:rsidRDefault="007114C1" w:rsidP="008374DF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Ekonomia</w:t>
            </w:r>
            <w:r w:rsidR="00910027" w:rsidRPr="00F55CBA">
              <w:rPr>
                <w:sz w:val="22"/>
                <w:szCs w:val="22"/>
              </w:rPr>
              <w:t>:</w:t>
            </w:r>
            <w:r w:rsidRPr="00F55CBA">
              <w:rPr>
                <w:sz w:val="22"/>
                <w:szCs w:val="22"/>
              </w:rPr>
              <w:t xml:space="preserve"> </w:t>
            </w:r>
            <w:r w:rsidR="00910027" w:rsidRPr="00F55CBA">
              <w:rPr>
                <w:sz w:val="22"/>
                <w:szCs w:val="22"/>
              </w:rPr>
              <w:t>wstęp do mikroekonomii. Pojęcia p</w:t>
            </w:r>
            <w:r w:rsidRPr="00F55CBA">
              <w:rPr>
                <w:sz w:val="22"/>
                <w:szCs w:val="22"/>
              </w:rPr>
              <w:t>odaż i popyt</w:t>
            </w:r>
            <w:r w:rsidR="00910027" w:rsidRPr="00F55CBA">
              <w:rPr>
                <w:sz w:val="22"/>
                <w:szCs w:val="22"/>
              </w:rPr>
              <w:t xml:space="preserve"> oraz krzywych podaży i popytu</w:t>
            </w:r>
            <w:r w:rsidRPr="00F55CBA">
              <w:rPr>
                <w:sz w:val="22"/>
                <w:szCs w:val="22"/>
              </w:rPr>
              <w:t>. Prawo poda</w:t>
            </w:r>
            <w:r w:rsidR="00910027" w:rsidRPr="00F55CBA">
              <w:rPr>
                <w:sz w:val="22"/>
                <w:szCs w:val="22"/>
              </w:rPr>
              <w:t>ż</w:t>
            </w:r>
            <w:r w:rsidRPr="00F55CBA">
              <w:rPr>
                <w:sz w:val="22"/>
                <w:szCs w:val="22"/>
              </w:rPr>
              <w:t>y i popytu.</w:t>
            </w:r>
          </w:p>
          <w:p w:rsidR="00147B68" w:rsidRPr="00F55CBA" w:rsidRDefault="00147B68" w:rsidP="008374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53CC1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</w:tc>
      </w:tr>
      <w:tr w:rsidR="00147B68" w:rsidRPr="00A216E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7C3E99" w:rsidRDefault="00147B68" w:rsidP="00FE2952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FE2952">
              <w:rPr>
                <w:lang w:val="de-DE"/>
              </w:rPr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55CBA" w:rsidRDefault="00910027" w:rsidP="00B33D77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Ekonomia: wstęp do makroekonomii. Podstawowe wskaźniki makroekonomiczne. PKB. Inflacja. Bezrobocie.</w:t>
            </w: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53CC1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</w:tc>
      </w:tr>
      <w:tr w:rsidR="00147B68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t>TK_</w:t>
            </w:r>
            <w:r w:rsidR="00B33D77">
              <w:t>4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55CBA" w:rsidRDefault="00910027" w:rsidP="008374DF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Rachunkowość. Rodzaje podatków. Sprawozdania finansowe.</w:t>
            </w:r>
          </w:p>
          <w:p w:rsidR="00147B68" w:rsidRPr="00F55CBA" w:rsidRDefault="00147B68" w:rsidP="008374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53CC1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147B68" w:rsidRPr="00A216E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t>TK_</w:t>
            </w:r>
            <w:r w:rsidR="00B33D77"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55CBA" w:rsidRDefault="00910027" w:rsidP="00910027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Rachunkowość. Fakturowanie.</w:t>
            </w:r>
            <w:r w:rsidR="00B33D77" w:rsidRPr="00F55CBA">
              <w:rPr>
                <w:sz w:val="22"/>
                <w:szCs w:val="22"/>
              </w:rPr>
              <w:t xml:space="preserve"> </w:t>
            </w:r>
            <w:r w:rsidRPr="00F55CBA">
              <w:rPr>
                <w:sz w:val="22"/>
                <w:szCs w:val="22"/>
              </w:rPr>
              <w:t>Dokumentacja rachunkowa.</w:t>
            </w: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B33D77" w:rsidRDefault="0057124A" w:rsidP="00C93AF1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147B68" w:rsidRPr="00A216E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Default="00147B68" w:rsidP="00B33D77">
            <w:r>
              <w:t>TK_</w:t>
            </w:r>
            <w:r w:rsidR="00B33D77">
              <w:t>6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55CBA" w:rsidRDefault="00910027" w:rsidP="00910027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Produkcja. Systemy zarządzania. Efektywność.</w:t>
            </w: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910027" w:rsidRDefault="0057124A" w:rsidP="00C93AF1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147B68" w:rsidRPr="00A216E2" w:rsidTr="00853CC1">
        <w:trPr>
          <w:trHeight w:val="41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47B68" w:rsidRPr="00FF6619" w:rsidRDefault="00147B68" w:rsidP="00B33D77">
            <w:r>
              <w:lastRenderedPageBreak/>
              <w:t>TK_</w:t>
            </w:r>
            <w:r w:rsidR="00B33D77"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147B68" w:rsidRPr="00F41F52" w:rsidRDefault="00716B77" w:rsidP="008374DF">
            <w:pPr>
              <w:rPr>
                <w:sz w:val="22"/>
                <w:szCs w:val="22"/>
              </w:rPr>
            </w:pPr>
            <w:r w:rsidRPr="00F41F52">
              <w:rPr>
                <w:sz w:val="22"/>
                <w:szCs w:val="22"/>
              </w:rPr>
              <w:t>HR w firmie: umowy pracownicze, słownictwo związane z płacami. Soft skills w zarządzaniu personelem.</w:t>
            </w:r>
          </w:p>
          <w:p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910027" w:rsidRDefault="0057124A" w:rsidP="00C93AF1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910027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10027" w:rsidRDefault="00910027" w:rsidP="00B33D77">
            <w:r>
              <w:t>TK_8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910027" w:rsidRPr="008B6D6D" w:rsidRDefault="008B6D6D" w:rsidP="008B6D6D">
            <w:pPr>
              <w:rPr>
                <w:sz w:val="22"/>
                <w:szCs w:val="22"/>
              </w:rPr>
            </w:pPr>
            <w:r w:rsidRPr="008B6D6D">
              <w:rPr>
                <w:sz w:val="22"/>
                <w:szCs w:val="22"/>
              </w:rPr>
              <w:t>Logistyka. Zakupy. Cennik. Handel międzynarodowy.</w:t>
            </w:r>
            <w:r>
              <w:rPr>
                <w:sz w:val="22"/>
                <w:szCs w:val="22"/>
              </w:rPr>
              <w:t xml:space="preserve"> Rodzaje transportu.</w:t>
            </w:r>
          </w:p>
        </w:tc>
        <w:tc>
          <w:tcPr>
            <w:tcW w:w="1827" w:type="dxa"/>
            <w:shd w:val="clear" w:color="auto" w:fill="auto"/>
          </w:tcPr>
          <w:p w:rsidR="00910027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910027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10027" w:rsidRPr="008B6D6D" w:rsidRDefault="008B6D6D" w:rsidP="00B33D77">
            <w:r>
              <w:t>TK_9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910027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Logistyka. Magazynowanie. Rodzaje magazynów. Operacje magazynowe. Sprzęt magazynowy.</w:t>
            </w:r>
          </w:p>
        </w:tc>
        <w:tc>
          <w:tcPr>
            <w:tcW w:w="1827" w:type="dxa"/>
            <w:shd w:val="clear" w:color="auto" w:fill="auto"/>
          </w:tcPr>
          <w:p w:rsidR="00910027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8B6D6D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B6D6D" w:rsidRPr="008B6D6D" w:rsidRDefault="008B6D6D" w:rsidP="008B6D6D">
            <w:r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8B6D6D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Logistyka: Łańcuch dostaw. Załadunek i rozładunek. Spedycja.</w:t>
            </w:r>
          </w:p>
        </w:tc>
        <w:tc>
          <w:tcPr>
            <w:tcW w:w="1827" w:type="dxa"/>
            <w:shd w:val="clear" w:color="auto" w:fill="auto"/>
          </w:tcPr>
          <w:p w:rsidR="008B6D6D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8B6D6D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B6D6D" w:rsidRPr="008B6D6D" w:rsidRDefault="008B6D6D" w:rsidP="008B6D6D">
            <w:r>
              <w:t>TK_11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8B6D6D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Logistyka: identyfikacja towaru. Systemy informatyczne.</w:t>
            </w:r>
          </w:p>
        </w:tc>
        <w:tc>
          <w:tcPr>
            <w:tcW w:w="1827" w:type="dxa"/>
            <w:shd w:val="clear" w:color="auto" w:fill="auto"/>
          </w:tcPr>
          <w:p w:rsidR="008B6D6D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910027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910027" w:rsidRPr="008B6D6D" w:rsidRDefault="008B6D6D" w:rsidP="008B6D6D">
            <w:r>
              <w:t>TK_12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910027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Logistyka: Incoterms. Dokumetacja logistyczna.</w:t>
            </w:r>
          </w:p>
        </w:tc>
        <w:tc>
          <w:tcPr>
            <w:tcW w:w="1827" w:type="dxa"/>
            <w:shd w:val="clear" w:color="auto" w:fill="auto"/>
          </w:tcPr>
          <w:p w:rsidR="00910027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8B6D6D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B6D6D" w:rsidRPr="008B6D6D" w:rsidRDefault="008B6D6D" w:rsidP="008B6D6D">
            <w:r>
              <w:t>TK_13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8B6D6D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Test.</w:t>
            </w:r>
          </w:p>
        </w:tc>
        <w:tc>
          <w:tcPr>
            <w:tcW w:w="1827" w:type="dxa"/>
            <w:shd w:val="clear" w:color="auto" w:fill="auto"/>
          </w:tcPr>
          <w:p w:rsidR="008B6D6D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  <w:p w:rsidR="000F7016" w:rsidRDefault="000F7016" w:rsidP="000F7016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_0</w:t>
            </w:r>
            <w:r>
              <w:rPr>
                <w:sz w:val="22"/>
                <w:szCs w:val="22"/>
              </w:rPr>
              <w:t>4</w:t>
            </w:r>
          </w:p>
          <w:p w:rsidR="00853CC1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_05</w:t>
            </w:r>
          </w:p>
          <w:p w:rsidR="0085632C" w:rsidRPr="00853CC1" w:rsidRDefault="0057124A" w:rsidP="000F7016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632C" w:rsidRPr="0085632C">
              <w:rPr>
                <w:sz w:val="22"/>
                <w:szCs w:val="22"/>
              </w:rPr>
              <w:t>_0</w:t>
            </w:r>
            <w:r w:rsidR="000F7016">
              <w:rPr>
                <w:sz w:val="22"/>
                <w:szCs w:val="22"/>
              </w:rPr>
              <w:t>7</w:t>
            </w:r>
          </w:p>
        </w:tc>
      </w:tr>
      <w:tr w:rsidR="008B6D6D" w:rsidRPr="008B6D6D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8B6D6D" w:rsidRPr="008B6D6D" w:rsidRDefault="008B6D6D" w:rsidP="00862610">
            <w:r>
              <w:t>TK_14</w:t>
            </w:r>
            <w:r w:rsidR="00862610">
              <w:t>-</w:t>
            </w:r>
            <w:r>
              <w:t>15</w:t>
            </w:r>
          </w:p>
        </w:tc>
        <w:tc>
          <w:tcPr>
            <w:tcW w:w="6639" w:type="dxa"/>
            <w:gridSpan w:val="7"/>
            <w:shd w:val="clear" w:color="auto" w:fill="auto"/>
          </w:tcPr>
          <w:p w:rsidR="008B6D6D" w:rsidRPr="008B6D6D" w:rsidRDefault="008B6D6D" w:rsidP="00DE6439">
            <w:pPr>
              <w:rPr>
                <w:sz w:val="22"/>
                <w:szCs w:val="22"/>
              </w:rPr>
            </w:pPr>
            <w:r w:rsidRPr="00705CEB">
              <w:rPr>
                <w:sz w:val="22"/>
                <w:szCs w:val="22"/>
              </w:rPr>
              <w:t xml:space="preserve">Ewaluacja. </w:t>
            </w:r>
            <w:r w:rsidRPr="008B6D6D">
              <w:rPr>
                <w:sz w:val="22"/>
                <w:szCs w:val="22"/>
              </w:rPr>
              <w:t>Case study: Przeds</w:t>
            </w:r>
            <w:r>
              <w:rPr>
                <w:sz w:val="22"/>
                <w:szCs w:val="22"/>
              </w:rPr>
              <w:t>t</w:t>
            </w:r>
            <w:r w:rsidRPr="008B6D6D">
              <w:rPr>
                <w:sz w:val="22"/>
                <w:szCs w:val="22"/>
              </w:rPr>
              <w:t>awienie</w:t>
            </w:r>
            <w:r>
              <w:rPr>
                <w:sz w:val="22"/>
                <w:szCs w:val="22"/>
              </w:rPr>
              <w:t xml:space="preserve"> wybranych przypadków z prasy, Internetu dotyczących trendów lub określonych przykładów </w:t>
            </w:r>
            <w:r w:rsidR="00DE6439">
              <w:rPr>
                <w:sz w:val="22"/>
                <w:szCs w:val="22"/>
              </w:rPr>
              <w:t xml:space="preserve">na postawie praktyki studenckiej </w:t>
            </w:r>
            <w:r>
              <w:rPr>
                <w:sz w:val="22"/>
                <w:szCs w:val="22"/>
              </w:rPr>
              <w:t xml:space="preserve"> (tematyka wybierana przez studentów).</w:t>
            </w:r>
          </w:p>
        </w:tc>
        <w:tc>
          <w:tcPr>
            <w:tcW w:w="1827" w:type="dxa"/>
            <w:shd w:val="clear" w:color="auto" w:fill="auto"/>
          </w:tcPr>
          <w:p w:rsidR="008B6D6D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:rsidR="00853CC1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  <w:p w:rsidR="000F7016" w:rsidRDefault="000F7016" w:rsidP="000F7016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_0</w:t>
            </w:r>
            <w:r>
              <w:rPr>
                <w:sz w:val="22"/>
                <w:szCs w:val="22"/>
              </w:rPr>
              <w:t>4</w:t>
            </w:r>
          </w:p>
          <w:p w:rsidR="00853CC1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_05</w:t>
            </w:r>
          </w:p>
          <w:p w:rsidR="0085632C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632C" w:rsidRPr="0085632C">
              <w:rPr>
                <w:sz w:val="22"/>
                <w:szCs w:val="22"/>
              </w:rPr>
              <w:t>_06</w:t>
            </w:r>
          </w:p>
          <w:p w:rsidR="0057124A" w:rsidRPr="0057124A" w:rsidRDefault="0057124A" w:rsidP="0057124A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>
              <w:rPr>
                <w:sz w:val="20"/>
                <w:szCs w:val="20"/>
              </w:rPr>
              <w:t>_</w:t>
            </w:r>
            <w:r w:rsidRPr="0057124A">
              <w:rPr>
                <w:sz w:val="22"/>
                <w:szCs w:val="22"/>
              </w:rPr>
              <w:t>07</w:t>
            </w:r>
          </w:p>
        </w:tc>
      </w:tr>
      <w:tr w:rsidR="00063762" w:rsidRPr="008B6D6D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910027" w:rsidRPr="008B6D6D" w:rsidRDefault="00910027">
            <w:pPr>
              <w:pStyle w:val="Nagwek1"/>
            </w:pPr>
          </w:p>
          <w:p w:rsidR="00063762" w:rsidRPr="008B6D6D" w:rsidRDefault="00063762">
            <w:pPr>
              <w:pStyle w:val="Nagwek1"/>
              <w:rPr>
                <w:lang w:val="en-GB"/>
              </w:rPr>
            </w:pPr>
            <w:r w:rsidRPr="008B6D6D">
              <w:rPr>
                <w:lang w:val="en-GB"/>
              </w:rPr>
              <w:t>IV. LITERATURA PRZEDMIOTU</w:t>
            </w:r>
          </w:p>
        </w:tc>
      </w:tr>
      <w:tr w:rsidR="00063762" w:rsidRPr="0072664C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063762" w:rsidRPr="008B6D6D" w:rsidRDefault="00063762">
            <w:pPr>
              <w:rPr>
                <w:lang w:val="en-GB"/>
              </w:rPr>
            </w:pPr>
            <w:r w:rsidRPr="008B6D6D">
              <w:rPr>
                <w:lang w:val="en-GB"/>
              </w:rPr>
              <w:t>Podstawowa</w:t>
            </w:r>
          </w:p>
        </w:tc>
        <w:tc>
          <w:tcPr>
            <w:tcW w:w="7575" w:type="dxa"/>
            <w:gridSpan w:val="7"/>
            <w:shd w:val="clear" w:color="auto" w:fill="auto"/>
          </w:tcPr>
          <w:p w:rsidR="00906583" w:rsidRPr="0018092A" w:rsidRDefault="0018092A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6A2298">
              <w:rPr>
                <w:lang w:val="en-GB"/>
              </w:rPr>
              <w:t>Begg David, Fisch</w:t>
            </w:r>
            <w:r>
              <w:rPr>
                <w:lang w:val="en-GB"/>
              </w:rPr>
              <w:t xml:space="preserve">er Stanley, DornbuschRudiger, </w:t>
            </w:r>
            <w:r w:rsidRPr="00736156">
              <w:rPr>
                <w:i/>
                <w:lang w:val="en-GB"/>
              </w:rPr>
              <w:t>Economics</w:t>
            </w:r>
            <w:r w:rsidRPr="006A2298">
              <w:rPr>
                <w:lang w:val="en-GB"/>
              </w:rPr>
              <w:t>, McGraw-Hill Higher Education, 2008</w:t>
            </w:r>
            <w:r w:rsidR="00605383">
              <w:rPr>
                <w:i/>
                <w:lang w:val="en-GB"/>
              </w:rPr>
              <w:t>.</w:t>
            </w:r>
          </w:p>
          <w:p w:rsidR="0018092A" w:rsidRPr="0018092A" w:rsidRDefault="0018092A" w:rsidP="0018092A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18092A">
              <w:rPr>
                <w:lang w:val="en-US"/>
              </w:rPr>
              <w:t xml:space="preserve">Colin Bramford, Susan Grant, </w:t>
            </w:r>
            <w:r w:rsidRPr="0018092A">
              <w:rPr>
                <w:i/>
                <w:lang w:val="en-US"/>
              </w:rPr>
              <w:t>OCR Economics</w:t>
            </w:r>
            <w:r w:rsidRPr="0018092A">
              <w:rPr>
                <w:lang w:val="en-US"/>
              </w:rPr>
              <w:t>, Heinemann, 2008.</w:t>
            </w:r>
          </w:p>
          <w:p w:rsidR="0018092A" w:rsidRPr="0018092A" w:rsidRDefault="0018092A" w:rsidP="0018092A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18092A">
              <w:rPr>
                <w:lang w:val="en-US"/>
              </w:rPr>
              <w:t xml:space="preserve"> Colin Bramford, Susan Grant, Stephen Walton, </w:t>
            </w:r>
            <w:r w:rsidRPr="0018092A">
              <w:rPr>
                <w:i/>
                <w:lang w:val="en-US"/>
              </w:rPr>
              <w:t>OCR Economics A2</w:t>
            </w:r>
            <w:r w:rsidRPr="0018092A">
              <w:rPr>
                <w:lang w:val="en-US"/>
              </w:rPr>
              <w:t>, Heinemann, 2008.</w:t>
            </w:r>
          </w:p>
          <w:p w:rsidR="0018092A" w:rsidRDefault="0018092A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A46168">
              <w:rPr>
                <w:lang w:val="en-US"/>
              </w:rPr>
              <w:t>Peter</w:t>
            </w:r>
            <w:r>
              <w:rPr>
                <w:lang w:val="en-US"/>
              </w:rPr>
              <w:t xml:space="preserve"> Antonioni, Sean Masaki Flynn, </w:t>
            </w:r>
            <w:r w:rsidRPr="00736156">
              <w:rPr>
                <w:i/>
                <w:lang w:val="en-US"/>
              </w:rPr>
              <w:t>Economics for Dummies</w:t>
            </w:r>
            <w:r w:rsidRPr="00A46168">
              <w:rPr>
                <w:lang w:val="en-US"/>
              </w:rPr>
              <w:t>, John Wiley&amp;Sons, Ltd, 2011</w:t>
            </w:r>
          </w:p>
          <w:p w:rsidR="00605383" w:rsidRPr="00215D0F" w:rsidRDefault="00605383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T. Janiak. 2012. </w:t>
            </w:r>
            <w:r w:rsidRPr="00705CEB">
              <w:rPr>
                <w:i/>
                <w:lang w:val="en-US"/>
              </w:rPr>
              <w:t>My logistics</w:t>
            </w:r>
            <w:r w:rsidRPr="00705CEB">
              <w:rPr>
                <w:lang w:val="en-US"/>
              </w:rPr>
              <w:t xml:space="preserve">. </w:t>
            </w:r>
            <w:r w:rsidRPr="00215D0F">
              <w:rPr>
                <w:lang w:val="en-GB"/>
              </w:rPr>
              <w:t>Instytut Magazynowania i Logistyki</w:t>
            </w:r>
            <w:r w:rsidR="00215D0F" w:rsidRPr="00215D0F">
              <w:rPr>
                <w:lang w:val="en-GB"/>
              </w:rPr>
              <w:t xml:space="preserve"> (Invoicing, Financial statements. Transportation (13-1</w:t>
            </w:r>
            <w:r w:rsidR="00215D0F">
              <w:rPr>
                <w:lang w:val="en-GB"/>
              </w:rPr>
              <w:t>7), Handling of goods, loading and unloding, goods identification, supplu chains, logistic documents).</w:t>
            </w:r>
          </w:p>
          <w:p w:rsidR="004A68C0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161EED">
              <w:rPr>
                <w:lang w:val="en-GB"/>
              </w:rPr>
              <w:t>Mascull Bill. 2002.</w:t>
            </w:r>
            <w:r w:rsidR="004A68C0" w:rsidRPr="008D64D3">
              <w:rPr>
                <w:i/>
                <w:lang w:val="en-GB"/>
              </w:rPr>
              <w:t xml:space="preserve">Business </w:t>
            </w:r>
            <w:r w:rsidR="004A68C0" w:rsidRPr="00161EED">
              <w:rPr>
                <w:i/>
                <w:lang w:val="en-GB"/>
              </w:rPr>
              <w:t>Vocabulary In Use</w:t>
            </w:r>
            <w:r w:rsidR="004A68C0" w:rsidRPr="00161EED">
              <w:rPr>
                <w:lang w:val="en-GB"/>
              </w:rPr>
              <w:t xml:space="preserve">.  </w:t>
            </w:r>
            <w:r w:rsidR="00605383">
              <w:rPr>
                <w:lang w:val="en-GB"/>
              </w:rPr>
              <w:t>(18. Business philosophies)</w:t>
            </w:r>
          </w:p>
          <w:p w:rsidR="00161EED" w:rsidRPr="00161EED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Mc Kenzee </w:t>
            </w:r>
            <w:r w:rsidR="00605383">
              <w:rPr>
                <w:lang w:val="en-GB"/>
              </w:rPr>
              <w:t xml:space="preserve"> </w:t>
            </w:r>
            <w:r w:rsidRPr="00605383">
              <w:rPr>
                <w:i/>
                <w:lang w:val="en-GB"/>
              </w:rPr>
              <w:t>Financial English</w:t>
            </w:r>
            <w:r>
              <w:rPr>
                <w:lang w:val="en-GB"/>
              </w:rPr>
              <w:t>.</w:t>
            </w:r>
            <w:r w:rsidR="007959AF">
              <w:rPr>
                <w:lang w:val="en-GB"/>
              </w:rPr>
              <w:t xml:space="preserve"> (Banking products, Pricing,</w:t>
            </w:r>
            <w:r w:rsidR="00605383">
              <w:rPr>
                <w:lang w:val="en-GB"/>
              </w:rPr>
              <w:t xml:space="preserve"> Imports and exports, Incoterms, Inflation, Unemployment, taxation).</w:t>
            </w:r>
          </w:p>
          <w:p w:rsidR="00063762" w:rsidRPr="00161EED" w:rsidRDefault="00063762" w:rsidP="00AE23F3">
            <w:pPr>
              <w:rPr>
                <w:lang w:val="en-GB"/>
              </w:rPr>
            </w:pPr>
          </w:p>
        </w:tc>
      </w:tr>
      <w:tr w:rsidR="00063762" w:rsidRPr="00161EE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63762" w:rsidRDefault="00063762">
            <w:r>
              <w:t>Uzupełniająca</w:t>
            </w:r>
          </w:p>
          <w:p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CB140E" w:rsidRPr="00161EED" w:rsidRDefault="00161EED" w:rsidP="00161EED">
            <w:pPr>
              <w:pStyle w:val="Akapitzlist"/>
              <w:numPr>
                <w:ilvl w:val="0"/>
                <w:numId w:val="4"/>
              </w:numPr>
              <w:rPr>
                <w:lang w:val="en-GB"/>
              </w:rPr>
            </w:pPr>
            <w:r w:rsidRPr="00161EED">
              <w:rPr>
                <w:lang w:val="en-GB"/>
              </w:rPr>
              <w:t xml:space="preserve">Taylor John. J. Zeter. </w:t>
            </w:r>
            <w:r w:rsidRPr="00605383">
              <w:rPr>
                <w:i/>
                <w:lang w:val="en-GB"/>
              </w:rPr>
              <w:t>Business English</w:t>
            </w:r>
            <w:r w:rsidRPr="00161EED">
              <w:rPr>
                <w:lang w:val="en-GB"/>
              </w:rPr>
              <w:t xml:space="preserve">. </w:t>
            </w:r>
            <w:r w:rsidR="00605383" w:rsidRPr="00605383">
              <w:rPr>
                <w:lang w:val="en-GB"/>
              </w:rPr>
              <w:t>Carter Paths</w:t>
            </w:r>
            <w:r w:rsidR="00605383" w:rsidRPr="00161EED">
              <w:rPr>
                <w:lang w:val="en-GB"/>
              </w:rPr>
              <w:t xml:space="preserve"> </w:t>
            </w:r>
            <w:r w:rsidRPr="00161EED">
              <w:rPr>
                <w:lang w:val="en-GB"/>
              </w:rPr>
              <w:t>Express Publishing.</w:t>
            </w:r>
          </w:p>
          <w:p w:rsidR="00161EED" w:rsidRPr="00705CEB" w:rsidRDefault="00605383" w:rsidP="00161EED">
            <w:pPr>
              <w:pStyle w:val="Akapitzlist"/>
              <w:numPr>
                <w:ilvl w:val="0"/>
                <w:numId w:val="4"/>
              </w:numPr>
              <w:rPr>
                <w:lang w:val="en-US"/>
              </w:rPr>
            </w:pPr>
            <w:r w:rsidRPr="00705CEB">
              <w:rPr>
                <w:i/>
                <w:lang w:val="en-US"/>
              </w:rPr>
              <w:t>Logistics</w:t>
            </w:r>
            <w:r w:rsidRPr="00705CEB">
              <w:rPr>
                <w:lang w:val="en-US"/>
              </w:rPr>
              <w:t>. Carter Paths. Express Publishing.</w:t>
            </w:r>
          </w:p>
          <w:p w:rsidR="00605383" w:rsidRPr="00605383" w:rsidRDefault="0018092A" w:rsidP="00161EED">
            <w:pPr>
              <w:pStyle w:val="Akapitzlist"/>
              <w:numPr>
                <w:ilvl w:val="0"/>
                <w:numId w:val="4"/>
              </w:numPr>
              <w:rPr>
                <w:b/>
              </w:rPr>
            </w:pPr>
            <w:r w:rsidRPr="0035204E">
              <w:t xml:space="preserve">Milewski R. (red.), </w:t>
            </w:r>
            <w:r w:rsidRPr="00736156">
              <w:rPr>
                <w:i/>
              </w:rPr>
              <w:t>Elementarne zagadnienia ekonomii</w:t>
            </w:r>
            <w:r w:rsidR="0085632C">
              <w:t>, Wydawnictwo N</w:t>
            </w:r>
            <w:r w:rsidRPr="0035204E">
              <w:t>aukowe PWN, Warszawa 2003</w:t>
            </w:r>
            <w:r w:rsidR="00605383" w:rsidRPr="00605383">
              <w:rPr>
                <w:b/>
              </w:rPr>
              <w:t>…</w:t>
            </w:r>
          </w:p>
          <w:p w:rsidR="00CB140E" w:rsidRPr="00161EED" w:rsidRDefault="00161EED" w:rsidP="00CB140E">
            <w:r>
              <w:t xml:space="preserve">     </w:t>
            </w:r>
            <w:r w:rsidR="00CB140E" w:rsidRPr="00161EED">
              <w:t xml:space="preserve"> </w:t>
            </w:r>
            <w:r w:rsidR="00605383">
              <w:t>4</w:t>
            </w:r>
            <w:r>
              <w:t xml:space="preserve">. </w:t>
            </w:r>
            <w:r w:rsidR="00CB140E" w:rsidRPr="00161EED">
              <w:t>Internet: YouTube, BBC, strony internetowe wybranych przedsiębiorstw etc.</w:t>
            </w:r>
          </w:p>
          <w:p w:rsidR="00063762" w:rsidRPr="00161EED" w:rsidRDefault="00063762" w:rsidP="00161EED"/>
        </w:tc>
      </w:tr>
      <w:tr w:rsidR="00063762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063762" w:rsidRDefault="00063762">
            <w:pPr>
              <w:pStyle w:val="Nagwek1"/>
            </w:pPr>
            <w:r>
              <w:lastRenderedPageBreak/>
              <w:t>V. SPOSÓB OCENIANIA PRACY STUDENTA</w:t>
            </w:r>
          </w:p>
          <w:p w:rsidR="00CB5000" w:rsidRPr="00CB5000" w:rsidRDefault="00CB5000" w:rsidP="00CB5000"/>
        </w:tc>
      </w:tr>
      <w:tr w:rsidR="00CB5000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Default="00CB5000" w:rsidP="0074187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:rsidR="00CB5000" w:rsidRDefault="00CB5000" w:rsidP="0074187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 w:rsidP="00F14643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 w:rsidP="00F00F20">
            <w:r>
              <w:t xml:space="preserve">  Typ oceniania</w:t>
            </w:r>
          </w:p>
          <w:p w:rsidR="00CB5000" w:rsidRPr="00F644BD" w:rsidRDefault="00CB5000" w:rsidP="00F00F20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 w:rsidP="00F00F20">
            <w:pPr>
              <w:jc w:val="center"/>
            </w:pPr>
            <w:r>
              <w:t>Metody oceny</w:t>
            </w:r>
          </w:p>
          <w:p w:rsidR="00CB5000" w:rsidRPr="00F644BD" w:rsidRDefault="00CB5000" w:rsidP="00F00F20">
            <w:pPr>
              <w:jc w:val="center"/>
              <w:rPr>
                <w:color w:val="339966"/>
              </w:rPr>
            </w:pPr>
          </w:p>
        </w:tc>
      </w:tr>
      <w:tr w:rsidR="00CB5000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>
              <w:t>_01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271EE6">
            <w:pPr>
              <w:rPr>
                <w:color w:val="339966"/>
                <w:lang w:val="de-DE"/>
              </w:rPr>
            </w:pPr>
            <w:r w:rsidRPr="00905EFB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Pr="00F644BD" w:rsidRDefault="00CB5000" w:rsidP="003C1762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Pr="00F644BD" w:rsidRDefault="00CB5000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5000" w:rsidRPr="00A074FF" w:rsidRDefault="00CB5000">
            <w:r w:rsidRPr="00A074FF">
              <w:t>Test praktyczny/ Case study/zadania praktyczne</w:t>
            </w:r>
          </w:p>
        </w:tc>
      </w:tr>
      <w:tr w:rsidR="00CB5000" w:rsidRPr="00F644BD" w:rsidTr="004263D5">
        <w:trPr>
          <w:trHeight w:val="357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337252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TK_1</w:t>
            </w:r>
            <w:r>
              <w:rPr>
                <w:lang w:val="de-DE"/>
              </w:rPr>
              <w:t>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 w:rsidP="002C404C">
            <w:r>
              <w:rPr>
                <w:lang w:val="de-DE"/>
              </w:rPr>
              <w:t>formujaca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>
            <w:r w:rsidRPr="00A074FF">
              <w:t>Test praktyczny/ Case study/zadania praktyczne</w:t>
            </w:r>
          </w:p>
        </w:tc>
      </w:tr>
      <w:tr w:rsidR="00CB5000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3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337252">
            <w:pPr>
              <w:rPr>
                <w:color w:val="339966"/>
              </w:rPr>
            </w:pPr>
            <w:r w:rsidRPr="003C1762">
              <w:rPr>
                <w:lang w:val="de-DE"/>
              </w:rPr>
              <w:t>TK_1</w:t>
            </w:r>
            <w:r>
              <w:rPr>
                <w:lang w:val="de-DE"/>
              </w:rPr>
              <w:t>-3, 14-15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 w:rsidP="005D7166">
            <w:r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 w:rsidP="00003BB2">
            <w:r w:rsidRPr="00A074FF">
              <w:t>Test praktyczny/ Case study/zadania praktyczne</w:t>
            </w:r>
          </w:p>
        </w:tc>
      </w:tr>
      <w:tr w:rsidR="00CB5000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4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337252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TK_4-15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>
            <w:r w:rsidRPr="00DA7ABC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>
            <w:r w:rsidRPr="00A074FF">
              <w:t>Test praktyczny/ Case study/zadania praktyczne</w:t>
            </w:r>
          </w:p>
        </w:tc>
      </w:tr>
      <w:tr w:rsidR="00CB5000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5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337252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13-15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>
            <w:r w:rsidRPr="00DA7ABC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>
            <w:r w:rsidRPr="00A074FF">
              <w:t>Test praktyczny/ Case study/zadania praktyczne/zadania praktyczne</w:t>
            </w:r>
          </w:p>
        </w:tc>
      </w:tr>
      <w:tr w:rsidR="00CB5000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6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337252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13-15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>
            <w:r w:rsidRPr="00DA7ABC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>
            <w:r w:rsidRPr="00A074FF">
              <w:t>Test praktyczny/ Case study/zadania praktyczne</w:t>
            </w:r>
          </w:p>
        </w:tc>
      </w:tr>
      <w:tr w:rsidR="00CB5000" w:rsidRPr="00F644BD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7</w:t>
            </w:r>
          </w:p>
        </w:tc>
        <w:tc>
          <w:tcPr>
            <w:tcW w:w="1934" w:type="dxa"/>
            <w:shd w:val="clear" w:color="auto" w:fill="auto"/>
          </w:tcPr>
          <w:p w:rsidR="00CB5000" w:rsidRPr="00F644BD" w:rsidRDefault="00CB5000" w:rsidP="00337252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TK_14-15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5000" w:rsidRDefault="00CB5000">
            <w:r w:rsidRPr="00DA7ABC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5000" w:rsidRDefault="00CB5000">
            <w:r w:rsidRPr="00A074FF">
              <w:t>Test praktyczny/ Case study/zadania praktyczne</w:t>
            </w:r>
          </w:p>
        </w:tc>
      </w:tr>
      <w:tr w:rsidR="00CB5000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CB5000" w:rsidRDefault="00CB5000">
            <w:pPr>
              <w:pStyle w:val="Nagwek1"/>
            </w:pPr>
            <w:r>
              <w:t>VI. OBCIĄŻENIE PRACĄ STUDENTA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Pr="00F644BD" w:rsidRDefault="00CB5000" w:rsidP="005430EF">
            <w:pPr>
              <w:jc w:val="center"/>
              <w:rPr>
                <w:color w:val="00B050"/>
              </w:rPr>
            </w:pPr>
            <w:r>
              <w:t>Średnia liczba godzin na zrealizowanie aktywności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 w:rsidP="00A56C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CB5000" w:rsidRDefault="00CB5000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CB5000" w:rsidRDefault="00CB5000" w:rsidP="00761833">
            <w:pPr>
              <w:jc w:val="center"/>
            </w:pPr>
            <w:r>
              <w:t>ECTS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72664C" w:rsidP="00EC0243">
            <w:pPr>
              <w:numPr>
                <w:ilvl w:val="0"/>
                <w:numId w:val="2"/>
              </w:numPr>
            </w:pPr>
            <w:r>
              <w:t>Ć</w:t>
            </w:r>
            <w:r w:rsidR="00CB5000">
              <w:t>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CB5000" w:rsidRDefault="00CB5000"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CB5000" w:rsidRDefault="00834087">
            <w:r>
              <w:t>1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Pr="00927917" w:rsidRDefault="00CB5000" w:rsidP="005430EF">
            <w:pPr>
              <w:pStyle w:val="Nagwek2"/>
            </w:pPr>
            <w: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CB5000" w:rsidP="0063382A">
            <w:r>
              <w:t xml:space="preserve">Godz. </w:t>
            </w:r>
            <w:r w:rsidR="0072664C">
              <w:t>30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Pr="00F644BD" w:rsidRDefault="00CB5000" w:rsidP="003F2E33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Pr="005430EF">
              <w:t xml:space="preserve">przygotowanie prezentacji zaliczeniowej,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72664C">
            <w:r>
              <w:t>8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Pr="00F644BD" w:rsidRDefault="00CB5000" w:rsidP="0073726E">
            <w:pPr>
              <w:pStyle w:val="Nagwek2"/>
              <w:rPr>
                <w:b w:val="0"/>
                <w:bCs w:val="0"/>
              </w:rPr>
            </w:pPr>
            <w:r w:rsidRPr="00A65BAA">
              <w:rPr>
                <w:b w:val="0"/>
              </w:rPr>
              <w:t>2</w:t>
            </w:r>
            <w:r>
              <w:t>.</w:t>
            </w:r>
            <w:r w:rsidRPr="005430EF">
              <w:t>przygotowanie do case</w:t>
            </w:r>
            <w:r>
              <w:t xml:space="preserve"> </w:t>
            </w:r>
            <w:r w:rsidRPr="005430EF">
              <w:t>study i ustnych wypowiedzi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72664C">
            <w:r>
              <w:t>8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Pr="00F644BD" w:rsidRDefault="00CB5000" w:rsidP="00024FBF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  <w:r w:rsidRPr="00E23B94">
              <w:t>przygotowanie do testu zaliczeniowego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72664C">
            <w:r>
              <w:t>14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72664C" w:rsidP="00CD5987">
            <w:r>
              <w:t>60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 w:rsidP="00E23B94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834087" w:rsidP="00872DB6">
            <w:r>
              <w:t>1</w:t>
            </w:r>
            <w:r w:rsidR="00CB5000">
              <w:t xml:space="preserve"> ECTS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397867" w:rsidP="00E23B94">
            <w:r>
              <w:t>1</w:t>
            </w:r>
            <w:r w:rsidR="00CB5000">
              <w:t xml:space="preserve"> ECTS</w:t>
            </w:r>
          </w:p>
        </w:tc>
      </w:tr>
      <w:tr w:rsidR="00CB5000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B5000" w:rsidRDefault="00CB5000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5000" w:rsidRDefault="00CB5000"/>
          <w:p w:rsidR="00CB5000" w:rsidRDefault="00834087" w:rsidP="00D511EE">
            <w:r>
              <w:t>0,</w:t>
            </w:r>
            <w:r w:rsidR="0072664C">
              <w:t>5</w:t>
            </w:r>
            <w:r>
              <w:t xml:space="preserve">0 </w:t>
            </w:r>
            <w:r w:rsidR="00CB5000">
              <w:t>ECTS</w:t>
            </w:r>
          </w:p>
        </w:tc>
      </w:tr>
      <w:tr w:rsidR="0083408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34087" w:rsidRPr="00834087" w:rsidRDefault="00834087">
            <w:pPr>
              <w:pStyle w:val="Nagwek2"/>
              <w:rPr>
                <w:bCs w:val="0"/>
              </w:rPr>
            </w:pPr>
            <w:r w:rsidRPr="00834087">
              <w:rPr>
                <w:bCs w:val="0"/>
              </w:rP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834087" w:rsidRDefault="00834087">
            <w:r>
              <w:t>0,</w:t>
            </w:r>
            <w:r w:rsidR="0072664C">
              <w:t>5</w:t>
            </w:r>
            <w:bookmarkStart w:id="0" w:name="_GoBack"/>
            <w:bookmarkEnd w:id="0"/>
            <w:r>
              <w:t>0</w:t>
            </w:r>
          </w:p>
        </w:tc>
      </w:tr>
      <w:tr w:rsidR="00CB5000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397867" w:rsidRDefault="00397867" w:rsidP="0017054E">
            <w:pPr>
              <w:jc w:val="center"/>
              <w:rPr>
                <w:b/>
              </w:rPr>
            </w:pPr>
          </w:p>
          <w:p w:rsidR="00397867" w:rsidRDefault="00397867" w:rsidP="0017054E">
            <w:pPr>
              <w:jc w:val="center"/>
              <w:rPr>
                <w:b/>
              </w:rPr>
            </w:pPr>
          </w:p>
          <w:p w:rsidR="00CB5000" w:rsidRPr="0017054E" w:rsidRDefault="00CB5000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CB5000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CB5000" w:rsidRPr="0017054E" w:rsidRDefault="00CB5000" w:rsidP="00E50BCD">
            <w:pPr>
              <w:jc w:val="center"/>
            </w:pPr>
            <w:r w:rsidRPr="0017054E">
              <w:lastRenderedPageBreak/>
              <w:t>Studia stacjonarne</w:t>
            </w:r>
          </w:p>
          <w:p w:rsidR="00CB5000" w:rsidRPr="0017054E" w:rsidRDefault="00CB5000" w:rsidP="00E50BCD">
            <w:pPr>
              <w:jc w:val="center"/>
            </w:pPr>
            <w:r w:rsidRPr="0017054E">
              <w:t>75%  x 1 ECTS = godziny wymagające bezpośredniego udziału nauczyciela</w:t>
            </w:r>
          </w:p>
          <w:p w:rsidR="00CB5000" w:rsidRPr="0017054E" w:rsidRDefault="00CB5000" w:rsidP="00E50BCD">
            <w:pPr>
              <w:jc w:val="center"/>
            </w:pPr>
            <w:r w:rsidRPr="0017054E">
              <w:t>25%  x 1 ECTS = godziny poświęcone przez studenta na pracę własną</w:t>
            </w:r>
          </w:p>
          <w:p w:rsidR="00CB5000" w:rsidRPr="0017054E" w:rsidRDefault="00CB5000" w:rsidP="00E50BCD">
            <w:pPr>
              <w:jc w:val="center"/>
            </w:pPr>
            <w:r w:rsidRPr="0017054E">
              <w:t>Studia niestacjonarne</w:t>
            </w:r>
          </w:p>
          <w:p w:rsidR="00CB5000" w:rsidRPr="0017054E" w:rsidRDefault="00CB5000" w:rsidP="0017054E">
            <w:pPr>
              <w:jc w:val="center"/>
            </w:pPr>
            <w:r w:rsidRPr="0017054E">
              <w:t>50%  x 1 ECTS = godziny wymagające bezpośredniego udziału nauczyciela</w:t>
            </w:r>
          </w:p>
          <w:p w:rsidR="00CB5000" w:rsidRPr="0017054E" w:rsidRDefault="00CB5000" w:rsidP="0017054E">
            <w:pPr>
              <w:jc w:val="center"/>
            </w:pPr>
            <w:r w:rsidRPr="0017054E">
              <w:t>50%  x 1 ECTS = godziny poświęcone przez studenta na pracę własną</w:t>
            </w:r>
          </w:p>
          <w:p w:rsidR="00CB5000" w:rsidRPr="0017054E" w:rsidRDefault="00CB5000" w:rsidP="0017054E">
            <w:pPr>
              <w:jc w:val="center"/>
            </w:pPr>
            <w:r w:rsidRPr="0017054E">
              <w:t xml:space="preserve">Praktyka zawodowa </w:t>
            </w:r>
          </w:p>
          <w:p w:rsidR="00CB5000" w:rsidRPr="0017054E" w:rsidRDefault="00CB5000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:rsidR="00CB5000" w:rsidRPr="0017054E" w:rsidRDefault="00CB5000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:rsidR="00CB5000" w:rsidRDefault="00CB5000" w:rsidP="00423D74">
            <w:pPr>
              <w:jc w:val="center"/>
            </w:pPr>
            <w:r w:rsidRPr="0017054E">
              <w:t>100%  x 1 ECTS = godziny wymagające bezpośredniego udziału nauczyciela</w:t>
            </w:r>
          </w:p>
        </w:tc>
      </w:tr>
      <w:tr w:rsidR="00CB5000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CB5000" w:rsidRPr="00F644BD" w:rsidRDefault="00CB5000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CB500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B5000" w:rsidRDefault="00CB5000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CB5000" w:rsidRDefault="00CB5000">
            <w:r>
              <w:t>znakomita wiedza, umiejętności, kompetencje</w:t>
            </w:r>
          </w:p>
        </w:tc>
      </w:tr>
      <w:tr w:rsidR="00CB500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B5000" w:rsidRDefault="00CB5000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CB5000" w:rsidRDefault="00CB5000">
            <w:r>
              <w:t>bardzo dobra wiedza, umiejętności, kompetencje</w:t>
            </w:r>
          </w:p>
        </w:tc>
      </w:tr>
      <w:tr w:rsidR="00CB500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B5000" w:rsidRDefault="00CB5000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CB5000" w:rsidRDefault="00CB5000">
            <w:r>
              <w:t>dobra wiedza, umiejętności, kompetencje</w:t>
            </w:r>
          </w:p>
        </w:tc>
      </w:tr>
      <w:tr w:rsidR="00CB500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B5000" w:rsidRDefault="00CB5000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CB5000" w:rsidRDefault="00CB5000">
            <w:r>
              <w:t>zadawalająca wiedza, umiejętności, kompetencje, ale ze znacznymi niedociągnięciami</w:t>
            </w:r>
          </w:p>
        </w:tc>
      </w:tr>
      <w:tr w:rsidR="00CB500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B5000" w:rsidRDefault="00CB5000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CB5000" w:rsidRDefault="00CB5000">
            <w:r>
              <w:t>zadawalająca wiedza, umiejętności, kompetencje, z licznymi błędami</w:t>
            </w:r>
          </w:p>
        </w:tc>
      </w:tr>
      <w:tr w:rsidR="00CB5000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B5000" w:rsidRDefault="00CB5000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CB5000" w:rsidRDefault="00CB5000">
            <w:r>
              <w:t>niezadawalająca wiedza, umiejętności, kompetencje</w:t>
            </w:r>
          </w:p>
        </w:tc>
      </w:tr>
    </w:tbl>
    <w:p w:rsidR="00F644BD" w:rsidRDefault="00F644BD"/>
    <w:p w:rsidR="00EC0243" w:rsidRDefault="00EC0243"/>
    <w:p w:rsidR="00EC0243" w:rsidRDefault="00EC0243"/>
    <w:p w:rsidR="00EC0243" w:rsidRDefault="00EC0243"/>
    <w:p w:rsidR="00EC0243" w:rsidRDefault="00EC0243" w:rsidP="00121BBD">
      <w:r>
        <w:t>Zatwierdzenie sylabusa</w:t>
      </w:r>
      <w:r w:rsidR="00121BBD">
        <w:t>:</w:t>
      </w:r>
    </w:p>
    <w:p w:rsidR="00121BBD" w:rsidRDefault="00121BBD" w:rsidP="00121BBD"/>
    <w:p w:rsidR="00121BBD" w:rsidRDefault="00121BBD" w:rsidP="00121BBD"/>
    <w:p w:rsidR="00121BBD" w:rsidRDefault="00121BBD" w:rsidP="00121BBD">
      <w:r>
        <w:t>Opracował:</w:t>
      </w:r>
      <w:r w:rsidR="00451DCF">
        <w:t xml:space="preserve"> Joanna Akhurst</w:t>
      </w:r>
    </w:p>
    <w:p w:rsidR="00121BBD" w:rsidRDefault="00121BBD" w:rsidP="00121BBD">
      <w:r>
        <w:t xml:space="preserve">Sprawdził  pod względem formalnym (koordynator modułu): </w:t>
      </w:r>
    </w:p>
    <w:p w:rsidR="00121BBD" w:rsidRDefault="00121BBD" w:rsidP="00121BBD">
      <w:r>
        <w:t>Zatwierdził (Dyrektor Instytutu):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936C1"/>
    <w:multiLevelType w:val="hybridMultilevel"/>
    <w:tmpl w:val="46A6A5DC"/>
    <w:lvl w:ilvl="0" w:tplc="8738D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169EE"/>
    <w:multiLevelType w:val="hybridMultilevel"/>
    <w:tmpl w:val="C0E47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6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03BB2"/>
    <w:rsid w:val="00010FE2"/>
    <w:rsid w:val="00024FBF"/>
    <w:rsid w:val="00046A28"/>
    <w:rsid w:val="00054C38"/>
    <w:rsid w:val="00063762"/>
    <w:rsid w:val="00094F4A"/>
    <w:rsid w:val="00095ABC"/>
    <w:rsid w:val="000E4ED8"/>
    <w:rsid w:val="000F7016"/>
    <w:rsid w:val="00121BBD"/>
    <w:rsid w:val="00147B68"/>
    <w:rsid w:val="0016125E"/>
    <w:rsid w:val="00161EED"/>
    <w:rsid w:val="0017054E"/>
    <w:rsid w:val="0018092A"/>
    <w:rsid w:val="00192D04"/>
    <w:rsid w:val="001B25EF"/>
    <w:rsid w:val="001B6563"/>
    <w:rsid w:val="001C61F1"/>
    <w:rsid w:val="001C69D7"/>
    <w:rsid w:val="001D7EBF"/>
    <w:rsid w:val="001F2F52"/>
    <w:rsid w:val="00215D0F"/>
    <w:rsid w:val="00216588"/>
    <w:rsid w:val="002171EC"/>
    <w:rsid w:val="00265141"/>
    <w:rsid w:val="00271EE6"/>
    <w:rsid w:val="00297096"/>
    <w:rsid w:val="002A06E5"/>
    <w:rsid w:val="002C404C"/>
    <w:rsid w:val="002E61E0"/>
    <w:rsid w:val="00302574"/>
    <w:rsid w:val="003148AC"/>
    <w:rsid w:val="00317763"/>
    <w:rsid w:val="00337252"/>
    <w:rsid w:val="0034189F"/>
    <w:rsid w:val="00355825"/>
    <w:rsid w:val="00356B5E"/>
    <w:rsid w:val="00360C76"/>
    <w:rsid w:val="00361B67"/>
    <w:rsid w:val="0037337A"/>
    <w:rsid w:val="0038127B"/>
    <w:rsid w:val="00382FB0"/>
    <w:rsid w:val="00397867"/>
    <w:rsid w:val="003A2B24"/>
    <w:rsid w:val="003B5DAE"/>
    <w:rsid w:val="003C1762"/>
    <w:rsid w:val="003D3F28"/>
    <w:rsid w:val="003F0A13"/>
    <w:rsid w:val="003F2E33"/>
    <w:rsid w:val="00412FF6"/>
    <w:rsid w:val="00414321"/>
    <w:rsid w:val="00423D74"/>
    <w:rsid w:val="004263D5"/>
    <w:rsid w:val="00451DCF"/>
    <w:rsid w:val="00456BAA"/>
    <w:rsid w:val="004608C8"/>
    <w:rsid w:val="004947CE"/>
    <w:rsid w:val="004A0541"/>
    <w:rsid w:val="004A68C0"/>
    <w:rsid w:val="004F4C8E"/>
    <w:rsid w:val="00517543"/>
    <w:rsid w:val="005372AE"/>
    <w:rsid w:val="005430EF"/>
    <w:rsid w:val="0057124A"/>
    <w:rsid w:val="0059793B"/>
    <w:rsid w:val="005A793F"/>
    <w:rsid w:val="005E7AAC"/>
    <w:rsid w:val="00605383"/>
    <w:rsid w:val="00610C2A"/>
    <w:rsid w:val="0063382A"/>
    <w:rsid w:val="00633CD5"/>
    <w:rsid w:val="00671340"/>
    <w:rsid w:val="006D2091"/>
    <w:rsid w:val="006E3C2B"/>
    <w:rsid w:val="006F3541"/>
    <w:rsid w:val="006F5975"/>
    <w:rsid w:val="007031E3"/>
    <w:rsid w:val="00705CEB"/>
    <w:rsid w:val="007114C1"/>
    <w:rsid w:val="00716B77"/>
    <w:rsid w:val="0072664C"/>
    <w:rsid w:val="00726EE9"/>
    <w:rsid w:val="00736156"/>
    <w:rsid w:val="0073726E"/>
    <w:rsid w:val="0074187C"/>
    <w:rsid w:val="00746D5F"/>
    <w:rsid w:val="00752B58"/>
    <w:rsid w:val="00761833"/>
    <w:rsid w:val="007632A0"/>
    <w:rsid w:val="00776219"/>
    <w:rsid w:val="007959AF"/>
    <w:rsid w:val="007E58BA"/>
    <w:rsid w:val="00801775"/>
    <w:rsid w:val="008157F2"/>
    <w:rsid w:val="00834087"/>
    <w:rsid w:val="00853CC1"/>
    <w:rsid w:val="00855F97"/>
    <w:rsid w:val="0085632C"/>
    <w:rsid w:val="00862610"/>
    <w:rsid w:val="00872DB6"/>
    <w:rsid w:val="008B6D6D"/>
    <w:rsid w:val="008D64D3"/>
    <w:rsid w:val="00905EFB"/>
    <w:rsid w:val="00906583"/>
    <w:rsid w:val="00910027"/>
    <w:rsid w:val="00927917"/>
    <w:rsid w:val="00933988"/>
    <w:rsid w:val="00934E20"/>
    <w:rsid w:val="00945386"/>
    <w:rsid w:val="00973A98"/>
    <w:rsid w:val="00982536"/>
    <w:rsid w:val="0098737E"/>
    <w:rsid w:val="00A074FF"/>
    <w:rsid w:val="00A203F6"/>
    <w:rsid w:val="00A216E2"/>
    <w:rsid w:val="00A56C69"/>
    <w:rsid w:val="00A65BAA"/>
    <w:rsid w:val="00AE23F3"/>
    <w:rsid w:val="00AE4CAF"/>
    <w:rsid w:val="00AE54A3"/>
    <w:rsid w:val="00B06C77"/>
    <w:rsid w:val="00B23E99"/>
    <w:rsid w:val="00B33D77"/>
    <w:rsid w:val="00B76227"/>
    <w:rsid w:val="00B774D1"/>
    <w:rsid w:val="00B849E3"/>
    <w:rsid w:val="00BB404E"/>
    <w:rsid w:val="00BC5BF0"/>
    <w:rsid w:val="00BC641C"/>
    <w:rsid w:val="00BE2FF0"/>
    <w:rsid w:val="00C10161"/>
    <w:rsid w:val="00C1027D"/>
    <w:rsid w:val="00C24973"/>
    <w:rsid w:val="00C25290"/>
    <w:rsid w:val="00C53847"/>
    <w:rsid w:val="00C74588"/>
    <w:rsid w:val="00C93AF1"/>
    <w:rsid w:val="00CB140E"/>
    <w:rsid w:val="00CB5000"/>
    <w:rsid w:val="00CC2DCD"/>
    <w:rsid w:val="00CD5987"/>
    <w:rsid w:val="00D059DA"/>
    <w:rsid w:val="00D511EE"/>
    <w:rsid w:val="00D63376"/>
    <w:rsid w:val="00D85F0F"/>
    <w:rsid w:val="00D971F3"/>
    <w:rsid w:val="00DC0E2A"/>
    <w:rsid w:val="00DE6439"/>
    <w:rsid w:val="00E00FC6"/>
    <w:rsid w:val="00E102F0"/>
    <w:rsid w:val="00E22507"/>
    <w:rsid w:val="00E23B94"/>
    <w:rsid w:val="00E50BCD"/>
    <w:rsid w:val="00E521B3"/>
    <w:rsid w:val="00EA517C"/>
    <w:rsid w:val="00EB1C66"/>
    <w:rsid w:val="00EC0243"/>
    <w:rsid w:val="00EC7361"/>
    <w:rsid w:val="00ED5A48"/>
    <w:rsid w:val="00EF0430"/>
    <w:rsid w:val="00F14643"/>
    <w:rsid w:val="00F34EF9"/>
    <w:rsid w:val="00F41F52"/>
    <w:rsid w:val="00F5052D"/>
    <w:rsid w:val="00F55CBA"/>
    <w:rsid w:val="00F644BD"/>
    <w:rsid w:val="00F702D3"/>
    <w:rsid w:val="00F73867"/>
    <w:rsid w:val="00FA178F"/>
    <w:rsid w:val="00FE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95F93"/>
  <w15:docId w15:val="{1262F5F9-F6E1-994F-87FA-C9ED0E1C0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6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97519-C765-3544-BF43-FDECFCC77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1170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30</cp:revision>
  <cp:lastPrinted>2020-03-23T18:08:00Z</cp:lastPrinted>
  <dcterms:created xsi:type="dcterms:W3CDTF">2020-01-20T14:00:00Z</dcterms:created>
  <dcterms:modified xsi:type="dcterms:W3CDTF">2020-07-07T09:43:00Z</dcterms:modified>
</cp:coreProperties>
</file>